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84D" w:rsidRDefault="005D384D" w:rsidP="009C717A">
      <w:pPr>
        <w:spacing w:after="0"/>
        <w:jc w:val="center"/>
        <w:rPr>
          <w:b/>
          <w:sz w:val="28"/>
          <w:szCs w:val="28"/>
        </w:rPr>
      </w:pPr>
      <w:r>
        <w:rPr>
          <w:rFonts w:ascii="Arial" w:eastAsia="Arial" w:hAnsi="Arial" w:cs="Arial"/>
          <w:bCs/>
          <w:noProof/>
          <w:spacing w:val="3"/>
          <w:position w:val="-1"/>
          <w:sz w:val="20"/>
          <w:szCs w:val="20"/>
        </w:rPr>
        <w:drawing>
          <wp:inline distT="0" distB="0" distL="0" distR="0" wp14:anchorId="62DFA8F5" wp14:editId="3961988B">
            <wp:extent cx="1257300" cy="1257300"/>
            <wp:effectExtent l="0" t="0" r="0" b="0"/>
            <wp:docPr id="4" name="Picture 4" descr="M:\Lindsay\Zone 5\APHA Zone 5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:\Lindsay\Zone 5\APHA Zone 5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1AA" w:rsidRPr="000123BF" w:rsidRDefault="005D384D" w:rsidP="009C717A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APHA Zone 5 Show</w:t>
      </w:r>
      <w:r w:rsidR="00E232AA">
        <w:rPr>
          <w:b/>
          <w:sz w:val="28"/>
          <w:szCs w:val="28"/>
        </w:rPr>
        <w:t xml:space="preserve"> – </w:t>
      </w:r>
      <w:r>
        <w:rPr>
          <w:b/>
          <w:sz w:val="28"/>
          <w:szCs w:val="28"/>
        </w:rPr>
        <w:t>April</w:t>
      </w:r>
      <w:r w:rsidR="00E232AA">
        <w:rPr>
          <w:b/>
          <w:sz w:val="28"/>
          <w:szCs w:val="28"/>
        </w:rPr>
        <w:t xml:space="preserve"> 2</w:t>
      </w:r>
      <w:r w:rsidR="00B56C59">
        <w:rPr>
          <w:b/>
          <w:sz w:val="28"/>
          <w:szCs w:val="28"/>
        </w:rPr>
        <w:t>7</w:t>
      </w:r>
      <w:r w:rsidR="00773C55">
        <w:rPr>
          <w:b/>
          <w:sz w:val="28"/>
          <w:szCs w:val="28"/>
        </w:rPr>
        <w:t>-2</w:t>
      </w:r>
      <w:r w:rsidR="00B56C59">
        <w:rPr>
          <w:b/>
          <w:sz w:val="28"/>
          <w:szCs w:val="28"/>
        </w:rPr>
        <w:t>8</w:t>
      </w:r>
      <w:r w:rsidR="00E232AA">
        <w:rPr>
          <w:b/>
          <w:sz w:val="28"/>
          <w:szCs w:val="28"/>
        </w:rPr>
        <w:t>, 201</w:t>
      </w:r>
      <w:r w:rsidR="00B56C59">
        <w:rPr>
          <w:b/>
          <w:sz w:val="28"/>
          <w:szCs w:val="28"/>
        </w:rPr>
        <w:t>9</w:t>
      </w:r>
    </w:p>
    <w:p w:rsidR="009C717A" w:rsidRDefault="009C717A" w:rsidP="009C717A">
      <w:pPr>
        <w:spacing w:after="0"/>
        <w:jc w:val="center"/>
      </w:pPr>
      <w:r>
        <w:t>Stall &amp; Bedding Reservations</w:t>
      </w:r>
    </w:p>
    <w:p w:rsidR="009C717A" w:rsidRDefault="007078D2" w:rsidP="009C717A">
      <w:pPr>
        <w:spacing w:after="0"/>
        <w:jc w:val="center"/>
      </w:pPr>
      <w:r w:rsidRPr="00E232AA">
        <w:rPr>
          <w:b/>
          <w:sz w:val="28"/>
          <w:szCs w:val="28"/>
          <w:u w:val="single"/>
        </w:rPr>
        <w:t>NO REFUNDS</w:t>
      </w:r>
      <w:r w:rsidR="005D384D">
        <w:rPr>
          <w:b/>
          <w:sz w:val="28"/>
          <w:szCs w:val="28"/>
          <w:u w:val="single"/>
        </w:rPr>
        <w:t xml:space="preserve"> after April 1</w:t>
      </w:r>
      <w:r w:rsidR="00B56C59">
        <w:rPr>
          <w:b/>
          <w:sz w:val="28"/>
          <w:szCs w:val="28"/>
          <w:u w:val="single"/>
        </w:rPr>
        <w:t>2</w:t>
      </w:r>
      <w:r w:rsidR="005D384D">
        <w:rPr>
          <w:b/>
          <w:sz w:val="28"/>
          <w:szCs w:val="28"/>
          <w:u w:val="single"/>
        </w:rPr>
        <w:t>, 201</w:t>
      </w:r>
      <w:r w:rsidR="00B56C59">
        <w:rPr>
          <w:b/>
          <w:sz w:val="28"/>
          <w:szCs w:val="28"/>
          <w:u w:val="single"/>
        </w:rPr>
        <w:t>9</w:t>
      </w:r>
    </w:p>
    <w:p w:rsidR="009C717A" w:rsidRDefault="005D384D" w:rsidP="009C717A">
      <w:pPr>
        <w:spacing w:after="0"/>
        <w:jc w:val="center"/>
      </w:pPr>
      <w:r>
        <w:t xml:space="preserve">Reservations </w:t>
      </w:r>
      <w:r w:rsidR="009C717A" w:rsidRPr="009C717A">
        <w:rPr>
          <w:b/>
        </w:rPr>
        <w:t>MUST</w:t>
      </w:r>
      <w:r w:rsidR="009C717A">
        <w:t xml:space="preserve"> be made on this form with accompanying check</w:t>
      </w:r>
    </w:p>
    <w:p w:rsidR="000123BF" w:rsidRDefault="009C717A" w:rsidP="000123BF">
      <w:pPr>
        <w:spacing w:after="0"/>
        <w:jc w:val="center"/>
        <w:rPr>
          <w:u w:val="single"/>
        </w:rPr>
      </w:pPr>
      <w:r w:rsidRPr="009C717A">
        <w:rPr>
          <w:u w:val="single"/>
        </w:rPr>
        <w:t>***No reservations will be accepted or final until payment has been received***</w:t>
      </w:r>
    </w:p>
    <w:p w:rsidR="00E232AA" w:rsidRDefault="00E232AA" w:rsidP="000123BF">
      <w:pPr>
        <w:spacing w:after="0"/>
        <w:jc w:val="center"/>
      </w:pPr>
    </w:p>
    <w:p w:rsidR="009C717A" w:rsidRDefault="009C717A">
      <w:r>
        <w:t>Name __________________________________________________________________</w:t>
      </w:r>
    </w:p>
    <w:p w:rsidR="009C717A" w:rsidRDefault="009C717A">
      <w:r>
        <w:t>Street Address ___________________________________________________________</w:t>
      </w:r>
    </w:p>
    <w:p w:rsidR="009C717A" w:rsidRDefault="009C717A">
      <w:r>
        <w:t>City/State/Zip ____________________________________________________________</w:t>
      </w:r>
    </w:p>
    <w:p w:rsidR="009C717A" w:rsidRDefault="009C717A" w:rsidP="00E232AA">
      <w:pPr>
        <w:spacing w:after="0"/>
      </w:pPr>
      <w:r>
        <w:t>Phone Number ____________________________</w:t>
      </w:r>
      <w:r w:rsidR="00D364B6">
        <w:t xml:space="preserve">Email: </w:t>
      </w:r>
      <w:r>
        <w:t>_______________________________</w:t>
      </w:r>
    </w:p>
    <w:p w:rsidR="009C717A" w:rsidRDefault="009C717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A9415" wp14:editId="610FA9C4">
                <wp:simplePos x="0" y="0"/>
                <wp:positionH relativeFrom="column">
                  <wp:posOffset>63754</wp:posOffset>
                </wp:positionH>
                <wp:positionV relativeFrom="paragraph">
                  <wp:posOffset>27305</wp:posOffset>
                </wp:positionV>
                <wp:extent cx="127635" cy="109220"/>
                <wp:effectExtent l="0" t="0" r="24765" b="241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635" cy="10922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9E6CD2" id="Rectangle 1" o:spid="_x0000_s1026" style="position:absolute;margin-left:5pt;margin-top:2.15pt;width:10.05pt;height: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" fillcolor="white [3201]" strokecolor="black [3200]" strokeweight=".25pt"/>
            </w:pict>
          </mc:Fallback>
        </mc:AlternateContent>
      </w:r>
      <w:r>
        <w:t xml:space="preserve">        Check box to receive a confirmation email when your reservation has been received</w:t>
      </w:r>
    </w:p>
    <w:p w:rsidR="009C717A" w:rsidRDefault="009C717A">
      <w:r>
        <w:tab/>
        <w:t>#_____</w:t>
      </w:r>
      <w:r>
        <w:tab/>
        <w:t xml:space="preserve">Horse Stalls @ </w:t>
      </w:r>
      <w:r w:rsidR="005D384D">
        <w:t>$70</w:t>
      </w:r>
      <w:r>
        <w:t xml:space="preserve"> per stall = $ ___________</w:t>
      </w:r>
    </w:p>
    <w:p w:rsidR="009C717A" w:rsidRDefault="009C717A" w:rsidP="009C717A">
      <w:pPr>
        <w:ind w:firstLine="720"/>
      </w:pPr>
      <w:r>
        <w:t>#_____</w:t>
      </w:r>
      <w:r>
        <w:tab/>
        <w:t xml:space="preserve">Tack Stalls @ </w:t>
      </w:r>
      <w:r w:rsidR="005D384D">
        <w:t>$70</w:t>
      </w:r>
      <w:r>
        <w:t xml:space="preserve"> per stall =  $  ___________</w:t>
      </w:r>
    </w:p>
    <w:p w:rsidR="007078D2" w:rsidRDefault="00D364B6" w:rsidP="007078D2">
      <w:pPr>
        <w:spacing w:after="0"/>
        <w:ind w:firstLine="720"/>
      </w:pPr>
      <w:r>
        <w:t>#_____Bedding @ $</w:t>
      </w:r>
      <w:r w:rsidR="005D384D">
        <w:t>8.00</w:t>
      </w:r>
      <w:r w:rsidR="009C717A">
        <w:t xml:space="preserve"> per bag  = $</w:t>
      </w:r>
      <w:r>
        <w:t xml:space="preserve"> </w:t>
      </w:r>
      <w:r w:rsidR="009C717A">
        <w:t>___________</w:t>
      </w:r>
    </w:p>
    <w:p w:rsidR="007078D2" w:rsidRDefault="007078D2" w:rsidP="007078D2">
      <w:pPr>
        <w:spacing w:after="0"/>
        <w:ind w:firstLine="720"/>
        <w:rPr>
          <w:i/>
          <w:sz w:val="18"/>
          <w:szCs w:val="18"/>
        </w:rPr>
      </w:pPr>
      <w:r w:rsidRPr="007078D2">
        <w:rPr>
          <w:i/>
          <w:sz w:val="18"/>
          <w:szCs w:val="18"/>
        </w:rPr>
        <w:t>(2 bags of bedding are required to be purchased, per horse stall)</w:t>
      </w:r>
    </w:p>
    <w:p w:rsidR="009B5507" w:rsidRDefault="009B5507" w:rsidP="007078D2">
      <w:pPr>
        <w:spacing w:after="0"/>
        <w:ind w:firstLine="720"/>
        <w:rPr>
          <w:i/>
          <w:sz w:val="18"/>
          <w:szCs w:val="18"/>
        </w:rPr>
      </w:pPr>
    </w:p>
    <w:p w:rsidR="009B5507" w:rsidRDefault="009B5507" w:rsidP="009B5507">
      <w:pPr>
        <w:spacing w:after="0"/>
        <w:ind w:firstLine="720"/>
      </w:pPr>
      <w:r>
        <w:t>#_____</w:t>
      </w:r>
      <w:r>
        <w:tab/>
        <w:t>Early Arrival Fee @ $</w:t>
      </w:r>
      <w:r w:rsidR="005D384D">
        <w:t>30</w:t>
      </w:r>
      <w:r>
        <w:t xml:space="preserve"> per horse (</w:t>
      </w:r>
      <w:r w:rsidRPr="009B5507">
        <w:rPr>
          <w:i/>
          <w:sz w:val="18"/>
          <w:szCs w:val="18"/>
        </w:rPr>
        <w:t>no fee for tack stalls</w:t>
      </w:r>
      <w:r>
        <w:t>) =  $  ___________</w:t>
      </w:r>
    </w:p>
    <w:p w:rsidR="009B5507" w:rsidRDefault="009B5507" w:rsidP="009B5507">
      <w:pPr>
        <w:spacing w:after="0"/>
        <w:ind w:left="1440"/>
        <w:rPr>
          <w:i/>
          <w:sz w:val="18"/>
          <w:szCs w:val="18"/>
        </w:rPr>
      </w:pPr>
      <w:r w:rsidRPr="009B5507">
        <w:rPr>
          <w:i/>
          <w:sz w:val="18"/>
          <w:szCs w:val="18"/>
        </w:rPr>
        <w:t xml:space="preserve">(Early arrival is </w:t>
      </w:r>
      <w:r w:rsidRPr="005D384D">
        <w:rPr>
          <w:b/>
          <w:i/>
          <w:sz w:val="18"/>
          <w:szCs w:val="18"/>
          <w:u w:val="single"/>
        </w:rPr>
        <w:t>after</w:t>
      </w:r>
      <w:r w:rsidRPr="009B5507">
        <w:rPr>
          <w:i/>
          <w:sz w:val="18"/>
          <w:szCs w:val="18"/>
        </w:rPr>
        <w:t xml:space="preserve"> 5 p</w:t>
      </w:r>
      <w:r>
        <w:rPr>
          <w:i/>
          <w:sz w:val="18"/>
          <w:szCs w:val="18"/>
        </w:rPr>
        <w:t>.</w:t>
      </w:r>
      <w:r w:rsidRPr="009B5507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>.</w:t>
      </w:r>
      <w:r w:rsidR="00773C55">
        <w:rPr>
          <w:i/>
          <w:sz w:val="18"/>
          <w:szCs w:val="18"/>
        </w:rPr>
        <w:t xml:space="preserve"> on Thursday </w:t>
      </w:r>
      <w:r w:rsidR="005D384D">
        <w:rPr>
          <w:i/>
          <w:sz w:val="18"/>
          <w:szCs w:val="18"/>
        </w:rPr>
        <w:t>4/2</w:t>
      </w:r>
      <w:r w:rsidR="00B56C59">
        <w:rPr>
          <w:i/>
          <w:sz w:val="18"/>
          <w:szCs w:val="18"/>
        </w:rPr>
        <w:t>5</w:t>
      </w:r>
      <w:r w:rsidR="005D384D">
        <w:rPr>
          <w:i/>
          <w:sz w:val="18"/>
          <w:szCs w:val="18"/>
        </w:rPr>
        <w:t>/1</w:t>
      </w:r>
      <w:r w:rsidR="00B56C59">
        <w:rPr>
          <w:i/>
          <w:sz w:val="18"/>
          <w:szCs w:val="18"/>
        </w:rPr>
        <w:t>9</w:t>
      </w:r>
      <w:r w:rsidRPr="009B5507">
        <w:rPr>
          <w:i/>
          <w:sz w:val="18"/>
          <w:szCs w:val="18"/>
        </w:rPr>
        <w:t>)</w:t>
      </w:r>
      <w:r>
        <w:rPr>
          <w:i/>
          <w:sz w:val="18"/>
          <w:szCs w:val="18"/>
        </w:rPr>
        <w:t>,</w:t>
      </w:r>
      <w:r w:rsidRPr="009B5507">
        <w:rPr>
          <w:i/>
          <w:sz w:val="18"/>
          <w:szCs w:val="18"/>
        </w:rPr>
        <w:t xml:space="preserve"> If arriving Friday after 8 a</w:t>
      </w:r>
      <w:r>
        <w:rPr>
          <w:i/>
          <w:sz w:val="18"/>
          <w:szCs w:val="18"/>
        </w:rPr>
        <w:t>.</w:t>
      </w:r>
      <w:r w:rsidRPr="009B5507">
        <w:rPr>
          <w:i/>
          <w:sz w:val="18"/>
          <w:szCs w:val="18"/>
        </w:rPr>
        <w:t>m</w:t>
      </w:r>
      <w:r>
        <w:rPr>
          <w:i/>
          <w:sz w:val="18"/>
          <w:szCs w:val="18"/>
        </w:rPr>
        <w:t>.</w:t>
      </w:r>
      <w:r w:rsidRPr="009B5507">
        <w:rPr>
          <w:i/>
          <w:sz w:val="18"/>
          <w:szCs w:val="18"/>
        </w:rPr>
        <w:t>, no fee will be charged.</w:t>
      </w:r>
    </w:p>
    <w:p w:rsidR="00773C55" w:rsidRPr="00773C55" w:rsidRDefault="00773C55" w:rsidP="009B5507">
      <w:pPr>
        <w:spacing w:after="0"/>
        <w:ind w:left="1440"/>
        <w:rPr>
          <w:b/>
          <w:i/>
          <w:sz w:val="18"/>
          <w:szCs w:val="18"/>
        </w:rPr>
      </w:pPr>
      <w:r w:rsidRPr="00773C55">
        <w:rPr>
          <w:b/>
          <w:i/>
          <w:sz w:val="18"/>
          <w:szCs w:val="18"/>
        </w:rPr>
        <w:t xml:space="preserve">There will be NO ONE to deliver bedding on Thursday, so you if you need bedding, you MUST pre-order. </w:t>
      </w:r>
    </w:p>
    <w:p w:rsidR="007078D2" w:rsidRPr="007078D2" w:rsidRDefault="007078D2" w:rsidP="007078D2">
      <w:pPr>
        <w:spacing w:after="0"/>
        <w:ind w:firstLine="720"/>
        <w:rPr>
          <w:i/>
          <w:sz w:val="18"/>
          <w:szCs w:val="18"/>
        </w:rPr>
      </w:pPr>
    </w:p>
    <w:p w:rsidR="00E232AA" w:rsidRDefault="009C717A" w:rsidP="00E232AA">
      <w:pPr>
        <w:ind w:firstLine="720"/>
      </w:pPr>
      <w:r>
        <w:t>Total Amount $ _________</w:t>
      </w:r>
    </w:p>
    <w:p w:rsidR="00E232AA" w:rsidRDefault="000123BF" w:rsidP="00E232AA">
      <w:pPr>
        <w:ind w:firstLine="720"/>
        <w:rPr>
          <w:i/>
          <w:sz w:val="18"/>
          <w:szCs w:val="18"/>
        </w:rPr>
      </w:pPr>
      <w:r>
        <w:t xml:space="preserve">Stalling with: </w:t>
      </w:r>
      <w:r w:rsidRPr="000123BF">
        <w:rPr>
          <w:i/>
          <w:sz w:val="18"/>
          <w:szCs w:val="18"/>
        </w:rPr>
        <w:t>(all checks/forms must be submitted at the same time</w:t>
      </w:r>
      <w:r w:rsidR="00B33690">
        <w:rPr>
          <w:i/>
          <w:sz w:val="18"/>
          <w:szCs w:val="18"/>
        </w:rPr>
        <w:t xml:space="preserve"> to guarantee placement together</w:t>
      </w:r>
      <w:r w:rsidRPr="000123BF">
        <w:rPr>
          <w:i/>
          <w:sz w:val="18"/>
          <w:szCs w:val="18"/>
        </w:rPr>
        <w:t>)</w:t>
      </w:r>
    </w:p>
    <w:p w:rsidR="000123BF" w:rsidRDefault="000123BF" w:rsidP="00E232AA">
      <w:pPr>
        <w:spacing w:after="0"/>
        <w:ind w:firstLine="720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  <w:t>Phone Number/Email</w:t>
      </w:r>
    </w:p>
    <w:p w:rsidR="000123BF" w:rsidRDefault="000123BF" w:rsidP="000123BF">
      <w:pPr>
        <w:spacing w:after="0"/>
      </w:pPr>
      <w:r>
        <w:t>________________________</w:t>
      </w:r>
      <w:r>
        <w:tab/>
      </w:r>
      <w:r>
        <w:tab/>
      </w:r>
      <w:r>
        <w:tab/>
        <w:t>_____________________________________</w:t>
      </w:r>
    </w:p>
    <w:p w:rsidR="000123BF" w:rsidRDefault="000123BF" w:rsidP="000123BF">
      <w:pPr>
        <w:spacing w:after="0"/>
      </w:pPr>
      <w:r>
        <w:t>________________________</w:t>
      </w:r>
      <w:r>
        <w:tab/>
      </w:r>
      <w:r>
        <w:tab/>
      </w:r>
      <w:r>
        <w:tab/>
        <w:t>_____________________________________</w:t>
      </w:r>
    </w:p>
    <w:p w:rsidR="00E232AA" w:rsidRDefault="00E232AA" w:rsidP="000123BF">
      <w:pPr>
        <w:spacing w:after="0"/>
      </w:pPr>
    </w:p>
    <w:p w:rsidR="00AD490B" w:rsidRPr="00AD490B" w:rsidRDefault="009676E3" w:rsidP="000123BF">
      <w:pPr>
        <w:spacing w:after="0"/>
        <w:rPr>
          <w:b/>
          <w:sz w:val="18"/>
          <w:szCs w:val="18"/>
        </w:rPr>
      </w:pPr>
      <w:r>
        <w:rPr>
          <w:sz w:val="18"/>
          <w:szCs w:val="18"/>
        </w:rPr>
        <w:t xml:space="preserve">Special </w:t>
      </w:r>
      <w:r w:rsidR="00E232AA">
        <w:rPr>
          <w:sz w:val="18"/>
          <w:szCs w:val="18"/>
        </w:rPr>
        <w:t>Note</w:t>
      </w:r>
      <w:r>
        <w:rPr>
          <w:sz w:val="18"/>
          <w:szCs w:val="18"/>
        </w:rPr>
        <w:t>s</w:t>
      </w:r>
      <w:r w:rsidR="00E232AA">
        <w:rPr>
          <w:sz w:val="18"/>
          <w:szCs w:val="18"/>
        </w:rPr>
        <w:t>**</w:t>
      </w:r>
      <w:r>
        <w:rPr>
          <w:sz w:val="18"/>
          <w:szCs w:val="18"/>
        </w:rPr>
        <w:t xml:space="preserve">  If you feel you may need to alter your stall count before 4/1</w:t>
      </w:r>
      <w:r w:rsidR="00B56C59">
        <w:rPr>
          <w:sz w:val="18"/>
          <w:szCs w:val="18"/>
        </w:rPr>
        <w:t>2</w:t>
      </w:r>
      <w:r>
        <w:rPr>
          <w:sz w:val="18"/>
          <w:szCs w:val="18"/>
        </w:rPr>
        <w:t>/1</w:t>
      </w:r>
      <w:r w:rsidR="00B56C59">
        <w:rPr>
          <w:sz w:val="18"/>
          <w:szCs w:val="18"/>
        </w:rPr>
        <w:t>9</w:t>
      </w:r>
      <w:bookmarkStart w:id="0" w:name="_GoBack"/>
      <w:bookmarkEnd w:id="0"/>
      <w:r>
        <w:rPr>
          <w:sz w:val="18"/>
          <w:szCs w:val="18"/>
        </w:rPr>
        <w:t>, please leave your check blank, otherwise, you will need to mail in a n</w:t>
      </w:r>
      <w:r w:rsidR="00AD490B">
        <w:rPr>
          <w:sz w:val="18"/>
          <w:szCs w:val="18"/>
        </w:rPr>
        <w:t xml:space="preserve">ew one for the corrected amount.  </w:t>
      </w:r>
      <w:r w:rsidR="00AD490B" w:rsidRPr="00AD490B">
        <w:rPr>
          <w:b/>
          <w:sz w:val="18"/>
          <w:szCs w:val="18"/>
        </w:rPr>
        <w:t>Additions in the same location are not guaranteed if the main barn fills before you communicate your change.</w:t>
      </w:r>
    </w:p>
    <w:p w:rsidR="000123BF" w:rsidRDefault="009676E3" w:rsidP="000123BF">
      <w:pPr>
        <w:spacing w:after="0"/>
        <w:rPr>
          <w:sz w:val="18"/>
          <w:szCs w:val="18"/>
        </w:rPr>
      </w:pPr>
      <w:r>
        <w:rPr>
          <w:sz w:val="18"/>
          <w:szCs w:val="18"/>
        </w:rPr>
        <w:t>Checks will be deposited 4/1</w:t>
      </w:r>
      <w:r w:rsidR="00B56C59">
        <w:rPr>
          <w:sz w:val="18"/>
          <w:szCs w:val="18"/>
        </w:rPr>
        <w:t>5</w:t>
      </w:r>
      <w:r>
        <w:rPr>
          <w:sz w:val="18"/>
          <w:szCs w:val="18"/>
        </w:rPr>
        <w:t>/1</w:t>
      </w:r>
      <w:r w:rsidR="00B56C59">
        <w:rPr>
          <w:sz w:val="18"/>
          <w:szCs w:val="18"/>
        </w:rPr>
        <w:t>9</w:t>
      </w:r>
      <w:r>
        <w:rPr>
          <w:sz w:val="18"/>
          <w:szCs w:val="18"/>
        </w:rPr>
        <w:t>.</w:t>
      </w:r>
      <w:r w:rsidR="00AD490B">
        <w:rPr>
          <w:sz w:val="18"/>
          <w:szCs w:val="18"/>
        </w:rPr>
        <w:t xml:space="preserve">  </w:t>
      </w:r>
      <w:r>
        <w:rPr>
          <w:sz w:val="18"/>
          <w:szCs w:val="18"/>
        </w:rPr>
        <w:t>**</w:t>
      </w:r>
      <w:r w:rsidR="00E232AA">
        <w:rPr>
          <w:sz w:val="18"/>
          <w:szCs w:val="18"/>
        </w:rPr>
        <w:t>On</w:t>
      </w:r>
      <w:r w:rsidR="00E232AA" w:rsidRPr="00E232AA">
        <w:rPr>
          <w:sz w:val="18"/>
          <w:szCs w:val="18"/>
        </w:rPr>
        <w:t xml:space="preserve">ce the main barn is full, reservations will start in the </w:t>
      </w:r>
      <w:r w:rsidR="005D384D">
        <w:rPr>
          <w:sz w:val="18"/>
          <w:szCs w:val="18"/>
        </w:rPr>
        <w:t xml:space="preserve">North barn.  This barn is attached to the show arena, but once the show starts horses must go around outside to enter the warm-up/show pen.  </w:t>
      </w:r>
      <w:r w:rsidR="00E232AA" w:rsidRPr="00E232AA">
        <w:rPr>
          <w:sz w:val="18"/>
          <w:szCs w:val="18"/>
        </w:rPr>
        <w:t xml:space="preserve">If you are worried you could be </w:t>
      </w:r>
      <w:r w:rsidR="005D384D">
        <w:rPr>
          <w:sz w:val="18"/>
          <w:szCs w:val="18"/>
        </w:rPr>
        <w:t>in North</w:t>
      </w:r>
      <w:r w:rsidR="00E232AA" w:rsidRPr="00E232AA">
        <w:rPr>
          <w:sz w:val="18"/>
          <w:szCs w:val="18"/>
        </w:rPr>
        <w:t xml:space="preserve"> barn, please call, text, or email to check on the status</w:t>
      </w:r>
      <w:r w:rsidR="00E232AA">
        <w:rPr>
          <w:sz w:val="18"/>
          <w:szCs w:val="18"/>
        </w:rPr>
        <w:t xml:space="preserve"> before sending payment.  There are no refunds on stalls</w:t>
      </w:r>
      <w:r w:rsidR="005D384D">
        <w:rPr>
          <w:sz w:val="18"/>
          <w:szCs w:val="18"/>
        </w:rPr>
        <w:t xml:space="preserve"> after April 1</w:t>
      </w:r>
      <w:r w:rsidR="00B56C59">
        <w:rPr>
          <w:sz w:val="18"/>
          <w:szCs w:val="18"/>
        </w:rPr>
        <w:t>2</w:t>
      </w:r>
      <w:r w:rsidR="005D384D">
        <w:rPr>
          <w:sz w:val="18"/>
          <w:szCs w:val="18"/>
        </w:rPr>
        <w:t>, 201</w:t>
      </w:r>
      <w:r w:rsidR="00B56C59">
        <w:rPr>
          <w:sz w:val="18"/>
          <w:szCs w:val="18"/>
        </w:rPr>
        <w:t>9</w:t>
      </w:r>
      <w:r w:rsidR="00E232AA" w:rsidRPr="00E232AA">
        <w:rPr>
          <w:sz w:val="18"/>
          <w:szCs w:val="18"/>
        </w:rPr>
        <w:t>.</w:t>
      </w:r>
      <w:r w:rsidR="005D384D">
        <w:rPr>
          <w:sz w:val="18"/>
          <w:szCs w:val="18"/>
        </w:rPr>
        <w:t xml:space="preserve">  If there are cancellations in the main barn, those in the North Barn will be moved to the main barn in the order the reservations were received.</w:t>
      </w:r>
    </w:p>
    <w:p w:rsidR="009676E3" w:rsidRDefault="009676E3" w:rsidP="000123BF">
      <w:pPr>
        <w:spacing w:after="0"/>
        <w:rPr>
          <w:sz w:val="18"/>
          <w:szCs w:val="18"/>
        </w:rPr>
      </w:pPr>
      <w:r>
        <w:rPr>
          <w:sz w:val="18"/>
          <w:szCs w:val="18"/>
        </w:rPr>
        <w:t>** Camping Reservations required and assigned, see separate form.</w:t>
      </w:r>
    </w:p>
    <w:p w:rsidR="00E232AA" w:rsidRPr="00E232AA" w:rsidRDefault="00E232AA" w:rsidP="000123BF">
      <w:pPr>
        <w:spacing w:after="0"/>
        <w:rPr>
          <w:sz w:val="18"/>
          <w:szCs w:val="18"/>
        </w:rPr>
      </w:pPr>
    </w:p>
    <w:p w:rsidR="000123BF" w:rsidRPr="00E232AA" w:rsidRDefault="000123BF" w:rsidP="000123BF">
      <w:pPr>
        <w:spacing w:after="0"/>
        <w:rPr>
          <w:u w:val="single"/>
        </w:rPr>
      </w:pPr>
      <w:r w:rsidRPr="00E232AA">
        <w:rPr>
          <w:u w:val="single"/>
        </w:rPr>
        <w:t>Mail Completed form and payment to:</w:t>
      </w:r>
      <w:r w:rsidR="003C6BB8">
        <w:rPr>
          <w:u w:val="single"/>
        </w:rPr>
        <w:t xml:space="preserve"> </w:t>
      </w:r>
      <w:r w:rsidR="003C6BB8" w:rsidRPr="003C6BB8">
        <w:rPr>
          <w:b/>
          <w:u w:val="single"/>
        </w:rPr>
        <w:t>CHECKS PAYABLE TO APHA ZONE 5</w:t>
      </w:r>
    </w:p>
    <w:p w:rsidR="000123BF" w:rsidRPr="00E232AA" w:rsidRDefault="000123BF" w:rsidP="000123BF">
      <w:pPr>
        <w:spacing w:after="0"/>
      </w:pPr>
      <w:r w:rsidRPr="00E232AA">
        <w:t>Lindsay McLain</w:t>
      </w:r>
    </w:p>
    <w:p w:rsidR="000123BF" w:rsidRPr="00E232AA" w:rsidRDefault="000123BF" w:rsidP="000123BF">
      <w:pPr>
        <w:spacing w:after="0"/>
      </w:pPr>
      <w:r w:rsidRPr="00E232AA">
        <w:t>524 Carrie Lane</w:t>
      </w:r>
    </w:p>
    <w:p w:rsidR="000123BF" w:rsidRPr="00E232AA" w:rsidRDefault="000123BF" w:rsidP="000123BF">
      <w:pPr>
        <w:spacing w:after="0"/>
      </w:pPr>
      <w:r w:rsidRPr="00E232AA">
        <w:t>Altoona, Iowa 50009</w:t>
      </w:r>
    </w:p>
    <w:p w:rsidR="009B5507" w:rsidRPr="00E232AA" w:rsidRDefault="009B5507" w:rsidP="000123BF">
      <w:pPr>
        <w:spacing w:after="0"/>
        <w:rPr>
          <w:rStyle w:val="Hyperlink"/>
        </w:rPr>
      </w:pPr>
      <w:r w:rsidRPr="00E232AA">
        <w:t xml:space="preserve">Phone: 515-491-5111   </w:t>
      </w:r>
      <w:r w:rsidR="000123BF" w:rsidRPr="00E232AA">
        <w:t xml:space="preserve">Email: </w:t>
      </w:r>
      <w:hyperlink r:id="rId7" w:history="1">
        <w:r w:rsidR="000123BF" w:rsidRPr="00E232AA">
          <w:rPr>
            <w:rStyle w:val="Hyperlink"/>
          </w:rPr>
          <w:t>LBG81@aol.com</w:t>
        </w:r>
      </w:hyperlink>
    </w:p>
    <w:sectPr w:rsidR="009B5507" w:rsidRPr="00E232AA" w:rsidSect="009676E3"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384D" w:rsidRDefault="005D384D" w:rsidP="005D384D">
      <w:pPr>
        <w:spacing w:after="0" w:line="240" w:lineRule="auto"/>
      </w:pPr>
      <w:r>
        <w:separator/>
      </w:r>
    </w:p>
  </w:endnote>
  <w:endnote w:type="continuationSeparator" w:id="0">
    <w:p w:rsidR="005D384D" w:rsidRDefault="005D384D" w:rsidP="005D3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384D" w:rsidRDefault="005D384D" w:rsidP="005D384D">
      <w:pPr>
        <w:spacing w:after="0" w:line="240" w:lineRule="auto"/>
      </w:pPr>
      <w:r>
        <w:separator/>
      </w:r>
    </w:p>
  </w:footnote>
  <w:footnote w:type="continuationSeparator" w:id="0">
    <w:p w:rsidR="005D384D" w:rsidRDefault="005D384D" w:rsidP="005D3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17A"/>
    <w:rsid w:val="000123BF"/>
    <w:rsid w:val="003C6BB8"/>
    <w:rsid w:val="005D384D"/>
    <w:rsid w:val="007078D2"/>
    <w:rsid w:val="00773C55"/>
    <w:rsid w:val="008961AA"/>
    <w:rsid w:val="009676E3"/>
    <w:rsid w:val="009B5507"/>
    <w:rsid w:val="009C717A"/>
    <w:rsid w:val="00AD490B"/>
    <w:rsid w:val="00B33690"/>
    <w:rsid w:val="00B56C59"/>
    <w:rsid w:val="00D364B6"/>
    <w:rsid w:val="00E2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BEDF7DD"/>
  <w15:docId w15:val="{5F245B5D-A832-4BEE-997B-D5AA7FBE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23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BG81@ao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Principal Financial Group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McLain, Lindsay</dc:creator>
  <cp:lastModifiedBy>McLain, Lindsay</cp:lastModifiedBy>
  <cp:revision>6</cp:revision>
  <dcterms:created xsi:type="dcterms:W3CDTF">2018-01-09T16:17:00Z</dcterms:created>
  <dcterms:modified xsi:type="dcterms:W3CDTF">2019-02-11T19:42:00Z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b4f6feb-bc60-48e1-9a65-8f26ae8b4956_Enabled">
    <vt:lpwstr>True</vt:lpwstr>
  </property>
  <property fmtid="{D5CDD505-2E9C-101B-9397-08002B2CF9AE}" pid="3" name="MSIP_Label_3b4f6feb-bc60-48e1-9a65-8f26ae8b4956_SiteId">
    <vt:lpwstr>3bea478c-1684-4a8c-8e85-045ec54ba430</vt:lpwstr>
  </property>
  <property fmtid="{D5CDD505-2E9C-101B-9397-08002B2CF9AE}" pid="4" name="MSIP_Label_3b4f6feb-bc60-48e1-9a65-8f26ae8b4956_Ref">
    <vt:lpwstr>https://api.informationprotection.azure.com/api/3bea478c-1684-4a8c-8e85-045ec54ba430</vt:lpwstr>
  </property>
  <property fmtid="{D5CDD505-2E9C-101B-9397-08002B2CF9AE}" pid="5" name="MSIP_Label_3b4f6feb-bc60-48e1-9a65-8f26ae8b4956_Owner">
    <vt:lpwstr>McLain.Lindsay@principal.com</vt:lpwstr>
  </property>
  <property fmtid="{D5CDD505-2E9C-101B-9397-08002B2CF9AE}" pid="6" name="MSIP_Label_3b4f6feb-bc60-48e1-9a65-8f26ae8b4956_SetDate">
    <vt:lpwstr>2018-01-09T10:16:04.3088678-06:00</vt:lpwstr>
  </property>
  <property fmtid="{D5CDD505-2E9C-101B-9397-08002B2CF9AE}" pid="7" name="MSIP_Label_3b4f6feb-bc60-48e1-9a65-8f26ae8b4956_Name">
    <vt:lpwstr>Public</vt:lpwstr>
  </property>
  <property fmtid="{D5CDD505-2E9C-101B-9397-08002B2CF9AE}" pid="8" name="MSIP_Label_3b4f6feb-bc60-48e1-9a65-8f26ae8b4956_Application">
    <vt:lpwstr>Microsoft Azure Information Protection</vt:lpwstr>
  </property>
  <property fmtid="{D5CDD505-2E9C-101B-9397-08002B2CF9AE}" pid="9" name="MSIP_Label_3b4f6feb-bc60-48e1-9a65-8f26ae8b4956_Extended_MSFT_Method">
    <vt:lpwstr>Manual</vt:lpwstr>
  </property>
  <property fmtid="{D5CDD505-2E9C-101B-9397-08002B2CF9AE}" pid="10" name="MSIP_Label_af49516a-7525-4936-8880-b1dc1e580865_Enabled">
    <vt:lpwstr>True</vt:lpwstr>
  </property>
  <property fmtid="{D5CDD505-2E9C-101B-9397-08002B2CF9AE}" pid="11" name="MSIP_Label_af49516a-7525-4936-8880-b1dc1e580865_SiteId">
    <vt:lpwstr>3bea478c-1684-4a8c-8e85-045ec54ba430</vt:lpwstr>
  </property>
  <property fmtid="{D5CDD505-2E9C-101B-9397-08002B2CF9AE}" pid="12" name="MSIP_Label_af49516a-7525-4936-8880-b1dc1e580865_Ref">
    <vt:lpwstr>https://api.informationprotection.azure.com/api/3bea478c-1684-4a8c-8e85-045ec54ba430</vt:lpwstr>
  </property>
  <property fmtid="{D5CDD505-2E9C-101B-9397-08002B2CF9AE}" pid="13" name="MSIP_Label_af49516a-7525-4936-8880-b1dc1e580865_Owner">
    <vt:lpwstr>McLain.Lindsay@principal.com</vt:lpwstr>
  </property>
  <property fmtid="{D5CDD505-2E9C-101B-9397-08002B2CF9AE}" pid="14" name="MSIP_Label_af49516a-7525-4936-8880-b1dc1e580865_SetDate">
    <vt:lpwstr>2018-01-09T10:16:04.3098684-06:00</vt:lpwstr>
  </property>
  <property fmtid="{D5CDD505-2E9C-101B-9397-08002B2CF9AE}" pid="15" name="MSIP_Label_af49516a-7525-4936-8880-b1dc1e580865_Name">
    <vt:lpwstr>Non-visible label</vt:lpwstr>
  </property>
  <property fmtid="{D5CDD505-2E9C-101B-9397-08002B2CF9AE}" pid="16" name="MSIP_Label_af49516a-7525-4936-8880-b1dc1e580865_Application">
    <vt:lpwstr>Microsoft Azure Information Protection</vt:lpwstr>
  </property>
  <property fmtid="{D5CDD505-2E9C-101B-9397-08002B2CF9AE}" pid="17" name="MSIP_Label_af49516a-7525-4936-8880-b1dc1e580865_Extended_MSFT_Method">
    <vt:lpwstr>Manual</vt:lpwstr>
  </property>
  <property fmtid="{D5CDD505-2E9C-101B-9397-08002B2CF9AE}" pid="18" name="MSIP_Label_af49516a-7525-4936-8880-b1dc1e580865_Parent">
    <vt:lpwstr>3b4f6feb-bc60-48e1-9a65-8f26ae8b4956</vt:lpwstr>
  </property>
  <property fmtid="{D5CDD505-2E9C-101B-9397-08002B2CF9AE}" pid="19" name="Sensitivity">
    <vt:lpwstr>Public Non-visible label</vt:lpwstr>
  </property>
</Properties>
</file>